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2B" w:rsidRDefault="00AF142B" w:rsidP="00AF142B">
      <w:pPr>
        <w:jc w:val="both"/>
        <w:rPr>
          <w:b/>
          <w:lang w:val="es-ES_tradnl"/>
        </w:rPr>
      </w:pPr>
      <w:r>
        <w:rPr>
          <w:b/>
          <w:lang w:val="es-ES_tradnl"/>
        </w:rPr>
        <w:t>ANEXO I</w:t>
      </w:r>
    </w:p>
    <w:p w:rsidR="00AF142B" w:rsidRDefault="00AF142B" w:rsidP="00AF142B">
      <w:pPr>
        <w:jc w:val="both"/>
        <w:rPr>
          <w:b/>
          <w:lang w:val="es-ES_tradnl"/>
        </w:rPr>
      </w:pPr>
    </w:p>
    <w:p w:rsidR="00AF142B" w:rsidRDefault="00AF142B" w:rsidP="00AF142B">
      <w:pPr>
        <w:jc w:val="both"/>
        <w:rPr>
          <w:b/>
          <w:lang w:val="es-ES_tradnl"/>
        </w:rPr>
      </w:pPr>
    </w:p>
    <w:p w:rsidR="00AF142B" w:rsidRDefault="00AF142B" w:rsidP="00AF142B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MODELO OFICIAL DE PROPOSICIÓN DE OFERTA ECONÓMICA AL CONSORCIO DE LA ZONA FRANCA DE CÁDIZ. </w:t>
      </w:r>
    </w:p>
    <w:p w:rsidR="00AF142B" w:rsidRDefault="00AF142B" w:rsidP="00AF142B">
      <w:pPr>
        <w:jc w:val="both"/>
        <w:rPr>
          <w:b/>
          <w:lang w:val="es-ES_tradnl"/>
        </w:rPr>
      </w:pPr>
    </w:p>
    <w:p w:rsidR="00AF142B" w:rsidRDefault="00AF142B" w:rsidP="00AF142B">
      <w:pPr>
        <w:jc w:val="both"/>
      </w:pPr>
      <w:proofErr w:type="gramStart"/>
      <w:r>
        <w:t>D  …</w:t>
      </w:r>
      <w:proofErr w:type="gramEnd"/>
      <w:r>
        <w:t xml:space="preserve">……………..       </w:t>
      </w:r>
      <w:proofErr w:type="gramStart"/>
      <w:r>
        <w:t>con</w:t>
      </w:r>
      <w:proofErr w:type="gramEnd"/>
      <w:r>
        <w:t xml:space="preserve"> D.N.I.  núm.  …………..    </w:t>
      </w:r>
      <w:proofErr w:type="gramStart"/>
      <w:r>
        <w:t>domiciliado</w:t>
      </w:r>
      <w:proofErr w:type="gramEnd"/>
      <w:r>
        <w:t xml:space="preserve"> en ………. , C/  …………,  núm., ………..  C.P.  ………    , actuando en </w:t>
      </w:r>
      <w:proofErr w:type="gramStart"/>
      <w:r>
        <w:t>nombre ….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propio</w:t>
      </w:r>
      <w:proofErr w:type="gramEnd"/>
      <w:r>
        <w:rPr>
          <w:i/>
        </w:rPr>
        <w:t xml:space="preserve"> o de la empresa que represente)</w:t>
      </w:r>
      <w:r>
        <w:t xml:space="preserve"> ………, manifiesta que, </w:t>
      </w:r>
      <w:r>
        <w:rPr>
          <w:szCs w:val="22"/>
        </w:rPr>
        <w:t xml:space="preserve">enterado del anuncio publicado </w:t>
      </w:r>
      <w:r>
        <w:rPr>
          <w:rStyle w:val="SangradetindependienteCar"/>
          <w:rFonts w:cs="Arial"/>
          <w:bCs/>
          <w:szCs w:val="22"/>
        </w:rPr>
        <w:t xml:space="preserve">en el “Perfil del Contratante” </w:t>
      </w:r>
      <w:hyperlink r:id="rId9" w:history="1">
        <w:r>
          <w:rPr>
            <w:rStyle w:val="Hipervnculo"/>
            <w:b/>
          </w:rPr>
          <w:t>www.zonafrancacadiz.com</w:t>
        </w:r>
      </w:hyperlink>
      <w:r>
        <w:rPr>
          <w:szCs w:val="22"/>
        </w:rPr>
        <w:t xml:space="preserve">, </w:t>
      </w:r>
      <w:r>
        <w:t>conforme con todos los requisitos y condiciones que se exigen para adjudicar mediante Oferta pública el “</w:t>
      </w:r>
      <w:r>
        <w:rPr>
          <w:b/>
        </w:rPr>
        <w:t>LOTE 2.- MAQUINARIA DEL PROCESO DE EXPANDIDO DEL TABACO, ASICOMO  EQUIPOS Y PARTE DE LAS INSTALACIONES DE LA ANTIGUA FÁBRICA DE TABACO</w:t>
      </w:r>
      <w:r>
        <w:rPr>
          <w:rFonts w:cs="Arial"/>
          <w:b/>
        </w:rPr>
        <w:t xml:space="preserve">. OP 9.24.”,  </w:t>
      </w:r>
      <w:r>
        <w:t xml:space="preserve">se compromete y obliga a retirar  y tomar a su cargo dicho material de acuerdo con las BASES DE </w:t>
      </w:r>
      <w:r>
        <w:rPr>
          <w:rFonts w:cs="Arial"/>
        </w:rPr>
        <w:t xml:space="preserve">OFERTA PÚBLICA </w:t>
      </w:r>
      <w:r>
        <w:t xml:space="preserve">que ha de regir dicha licitación y con estricta sujeción a la oferta económica presentada, por un importe  de  .................   </w:t>
      </w:r>
      <w:proofErr w:type="gramStart"/>
      <w:r>
        <w:t>euros</w:t>
      </w:r>
      <w:proofErr w:type="gramEnd"/>
      <w:r>
        <w:t xml:space="preserve"> al que habrá que añadirle el importe de …………… correspondiente al  ……….(porcentaje) de IVA.  </w:t>
      </w:r>
    </w:p>
    <w:p w:rsidR="00AF142B" w:rsidRDefault="00AF142B" w:rsidP="00AF142B">
      <w:pPr>
        <w:jc w:val="both"/>
      </w:pPr>
    </w:p>
    <w:p w:rsidR="00AF142B" w:rsidRDefault="00AF142B" w:rsidP="00AF142B">
      <w:pPr>
        <w:jc w:val="both"/>
      </w:pPr>
      <w:r>
        <w:t>En su caso, descripción de las MEJORAS PROPUESTAS, atendiendo a lo establecido para las mismas en las BASES:</w:t>
      </w:r>
    </w:p>
    <w:p w:rsidR="00AF142B" w:rsidRDefault="00AF142B" w:rsidP="00AF142B">
      <w:pPr>
        <w:jc w:val="both"/>
      </w:pPr>
    </w:p>
    <w:p w:rsidR="00AF142B" w:rsidRDefault="00AF142B" w:rsidP="00AF142B">
      <w:pPr>
        <w:jc w:val="both"/>
      </w:pPr>
      <w:r>
        <w:t>……………………………………………..</w:t>
      </w:r>
    </w:p>
    <w:p w:rsidR="00AF142B" w:rsidRDefault="00AF142B" w:rsidP="00AF142B">
      <w:pPr>
        <w:jc w:val="both"/>
        <w:rPr>
          <w:b/>
        </w:rPr>
      </w:pPr>
    </w:p>
    <w:p w:rsidR="00AF142B" w:rsidRDefault="00AF142B" w:rsidP="00AF142B">
      <w:pPr>
        <w:jc w:val="both"/>
        <w:rPr>
          <w:i/>
        </w:rPr>
      </w:pPr>
    </w:p>
    <w:p w:rsidR="00AF142B" w:rsidRDefault="00AF142B" w:rsidP="00AF142B">
      <w:pPr>
        <w:jc w:val="both"/>
        <w:rPr>
          <w:i/>
        </w:rPr>
      </w:pPr>
    </w:p>
    <w:p w:rsidR="00AF142B" w:rsidRDefault="00AF142B" w:rsidP="00AF142B">
      <w:pPr>
        <w:jc w:val="both"/>
        <w:rPr>
          <w:i/>
        </w:rPr>
      </w:pPr>
    </w:p>
    <w:p w:rsidR="00AF142B" w:rsidRDefault="00AF142B" w:rsidP="00AF142B">
      <w:pPr>
        <w:ind w:left="2160"/>
        <w:jc w:val="both"/>
        <w:rPr>
          <w:lang w:val="es-ES_tradnl"/>
        </w:rPr>
      </w:pPr>
      <w:r>
        <w:rPr>
          <w:lang w:val="es-ES_tradnl"/>
        </w:rPr>
        <w:t xml:space="preserve">( </w:t>
      </w:r>
      <w:proofErr w:type="gramStart"/>
      <w:r>
        <w:rPr>
          <w:lang w:val="es-ES_tradnl"/>
        </w:rPr>
        <w:t>lugar</w:t>
      </w:r>
      <w:proofErr w:type="gramEnd"/>
      <w:r>
        <w:rPr>
          <w:lang w:val="es-ES_tradnl"/>
        </w:rPr>
        <w:t>, fecha y firma del proponente)</w:t>
      </w:r>
    </w:p>
    <w:p w:rsidR="00AF142B" w:rsidRDefault="00AF142B" w:rsidP="00AF142B">
      <w:pPr>
        <w:ind w:left="2160" w:firstLine="2880"/>
        <w:jc w:val="both"/>
        <w:rPr>
          <w:lang w:val="es-ES_tradnl"/>
        </w:rPr>
      </w:pPr>
    </w:p>
    <w:p w:rsidR="00AF142B" w:rsidRDefault="00AF142B" w:rsidP="00AF142B">
      <w:pPr>
        <w:rPr>
          <w:lang w:val="es-ES_tradnl"/>
        </w:rPr>
      </w:pPr>
      <w:r>
        <w:rPr>
          <w:lang w:val="es-ES_tradnl"/>
        </w:rPr>
        <w:t>AL ÓRGANO DE CONTRATACIÓN DEL CONSORCIO DE LA ZONA</w:t>
      </w:r>
      <w:bookmarkStart w:id="0" w:name="_GoBack"/>
      <w:bookmarkEnd w:id="0"/>
      <w:r>
        <w:rPr>
          <w:lang w:val="es-ES_tradnl"/>
        </w:rPr>
        <w:t xml:space="preserve"> FRANCA DE CÁDIZ</w:t>
      </w:r>
    </w:p>
    <w:p w:rsidR="00AF142B" w:rsidRDefault="00AF142B" w:rsidP="00AF142B">
      <w:pPr>
        <w:rPr>
          <w:lang w:val="es-ES_tradnl"/>
        </w:rPr>
      </w:pPr>
    </w:p>
    <w:p w:rsidR="00AF142B" w:rsidRDefault="00AF142B" w:rsidP="00AF142B">
      <w:pPr>
        <w:pStyle w:val="Textoindependiente"/>
        <w:jc w:val="center"/>
      </w:pPr>
      <w:r>
        <w:t>*</w:t>
      </w:r>
      <w:r>
        <w:tab/>
        <w:t>*</w:t>
      </w:r>
      <w:r>
        <w:tab/>
        <w:t>*</w:t>
      </w:r>
    </w:p>
    <w:p w:rsidR="00AF142B" w:rsidRDefault="00AF142B" w:rsidP="00AF142B"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</w:rPr>
        <w:t>No se aceptarán aquellas ofertas que tengan omisiones, errores, tachaduras que impidan conocer claramente todo aquello que el Consorcio estime fundamental para la oferta.</w:t>
      </w:r>
    </w:p>
    <w:p w:rsidR="00AF142B" w:rsidRDefault="00AF142B" w:rsidP="00AF142B">
      <w:pPr>
        <w:rPr>
          <w:lang w:val="es-ES_tradnl"/>
        </w:rPr>
      </w:pPr>
    </w:p>
    <w:p w:rsidR="00AF142B" w:rsidRDefault="00AF142B" w:rsidP="00AF142B">
      <w:pPr>
        <w:tabs>
          <w:tab w:val="left" w:pos="3720"/>
        </w:tabs>
        <w:spacing w:line="288" w:lineRule="auto"/>
        <w:rPr>
          <w:rFonts w:cs="Arial"/>
          <w:szCs w:val="22"/>
        </w:rPr>
      </w:pPr>
    </w:p>
    <w:p w:rsidR="00AF142B" w:rsidRDefault="00AF142B" w:rsidP="00AF142B">
      <w:pPr>
        <w:tabs>
          <w:tab w:val="left" w:pos="3720"/>
        </w:tabs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Cádiz, </w:t>
      </w:r>
      <w:proofErr w:type="gramStart"/>
      <w:r>
        <w:rPr>
          <w:rFonts w:cs="Arial"/>
          <w:szCs w:val="22"/>
        </w:rPr>
        <w:t>a …</w:t>
      </w:r>
      <w:proofErr w:type="gramEnd"/>
      <w:r>
        <w:rPr>
          <w:rFonts w:cs="Arial"/>
          <w:szCs w:val="22"/>
        </w:rPr>
        <w:t>………………………</w:t>
      </w:r>
    </w:p>
    <w:p w:rsidR="000051F6" w:rsidRPr="00030B48" w:rsidRDefault="000051F6" w:rsidP="000051F6">
      <w:pPr>
        <w:tabs>
          <w:tab w:val="left" w:pos="3720"/>
        </w:tabs>
        <w:spacing w:line="288" w:lineRule="auto"/>
        <w:rPr>
          <w:rFonts w:cs="Arial"/>
          <w:szCs w:val="22"/>
        </w:rPr>
      </w:pPr>
    </w:p>
    <w:sectPr w:rsidR="000051F6" w:rsidRPr="00030B4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F7" w:rsidRDefault="00747EF7" w:rsidP="00485017">
      <w:r>
        <w:separator/>
      </w:r>
    </w:p>
  </w:endnote>
  <w:endnote w:type="continuationSeparator" w:id="0">
    <w:p w:rsidR="00747EF7" w:rsidRDefault="00747EF7" w:rsidP="0048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F7" w:rsidRDefault="00747EF7" w:rsidP="00485017">
      <w:r>
        <w:separator/>
      </w:r>
    </w:p>
  </w:footnote>
  <w:footnote w:type="continuationSeparator" w:id="0">
    <w:p w:rsidR="00747EF7" w:rsidRDefault="00747EF7" w:rsidP="0048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82" w:rsidRDefault="008B1A82">
    <w:pPr>
      <w:pStyle w:val="Encabezado"/>
    </w:pPr>
  </w:p>
  <w:p w:rsidR="008B1A82" w:rsidRDefault="00983887" w:rsidP="008B1A82">
    <w:pPr>
      <w:spacing w:line="288" w:lineRule="auto"/>
      <w:jc w:val="center"/>
      <w:rPr>
        <w:rFonts w:cs="Arial"/>
        <w:b/>
      </w:rPr>
    </w:pPr>
    <w:r>
      <w:rPr>
        <w:rFonts w:ascii="Arial" w:hAnsi="Arial" w:cs="Arial"/>
        <w:noProof/>
        <w:sz w:val="22"/>
      </w:rPr>
      <w:drawing>
        <wp:inline distT="0" distB="0" distL="0" distR="0" wp14:anchorId="262ECCBE" wp14:editId="6C715649">
          <wp:extent cx="2552700" cy="628650"/>
          <wp:effectExtent l="0" t="0" r="0" b="0"/>
          <wp:docPr id="1" name="Imagen 1" descr="__-ZFC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__-ZFC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A82" w:rsidRDefault="008B1A82" w:rsidP="008B1A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65A2"/>
    <w:multiLevelType w:val="hybridMultilevel"/>
    <w:tmpl w:val="716822B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735D4F"/>
    <w:multiLevelType w:val="hybridMultilevel"/>
    <w:tmpl w:val="631E1232"/>
    <w:lvl w:ilvl="0" w:tplc="7B72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E047EE"/>
    <w:multiLevelType w:val="multilevel"/>
    <w:tmpl w:val="01E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16C4C"/>
    <w:multiLevelType w:val="hybridMultilevel"/>
    <w:tmpl w:val="DDF20B90"/>
    <w:lvl w:ilvl="0" w:tplc="8F08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D6BC1"/>
    <w:multiLevelType w:val="hybridMultilevel"/>
    <w:tmpl w:val="3AAE750E"/>
    <w:lvl w:ilvl="0" w:tplc="8F08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051F6"/>
    <w:rsid w:val="00085BCB"/>
    <w:rsid w:val="00093816"/>
    <w:rsid w:val="000B0D9D"/>
    <w:rsid w:val="00145D05"/>
    <w:rsid w:val="001F67C7"/>
    <w:rsid w:val="00233639"/>
    <w:rsid w:val="00257834"/>
    <w:rsid w:val="002771EE"/>
    <w:rsid w:val="002D47A2"/>
    <w:rsid w:val="00325287"/>
    <w:rsid w:val="0033428C"/>
    <w:rsid w:val="003825AB"/>
    <w:rsid w:val="003A220D"/>
    <w:rsid w:val="003D2BBD"/>
    <w:rsid w:val="003D682C"/>
    <w:rsid w:val="00446459"/>
    <w:rsid w:val="00447415"/>
    <w:rsid w:val="00477E9E"/>
    <w:rsid w:val="00485017"/>
    <w:rsid w:val="0049294A"/>
    <w:rsid w:val="004A7826"/>
    <w:rsid w:val="004E6AF5"/>
    <w:rsid w:val="00564EBF"/>
    <w:rsid w:val="00747EF7"/>
    <w:rsid w:val="007C62DD"/>
    <w:rsid w:val="00805B24"/>
    <w:rsid w:val="00847EDF"/>
    <w:rsid w:val="008B1A82"/>
    <w:rsid w:val="0091344F"/>
    <w:rsid w:val="00983887"/>
    <w:rsid w:val="009C1162"/>
    <w:rsid w:val="009C53DD"/>
    <w:rsid w:val="00A164B0"/>
    <w:rsid w:val="00A54B6F"/>
    <w:rsid w:val="00AA5D70"/>
    <w:rsid w:val="00AF142B"/>
    <w:rsid w:val="00B45F76"/>
    <w:rsid w:val="00B47601"/>
    <w:rsid w:val="00B6701F"/>
    <w:rsid w:val="00BD5A57"/>
    <w:rsid w:val="00BF306C"/>
    <w:rsid w:val="00C81475"/>
    <w:rsid w:val="00DE613D"/>
    <w:rsid w:val="00E34707"/>
    <w:rsid w:val="00E50728"/>
    <w:rsid w:val="00EF30A9"/>
    <w:rsid w:val="00F32AFF"/>
    <w:rsid w:val="00F44DD4"/>
    <w:rsid w:val="00F946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81704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C5A09"/>
    <w:rPr>
      <w:color w:val="0000FF"/>
      <w:u w:val="single"/>
    </w:rPr>
  </w:style>
  <w:style w:type="character" w:customStyle="1" w:styleId="SangradetindependienteCar">
    <w:name w:val="Sangría de t. independiente Car"/>
    <w:rsid w:val="003C5A09"/>
    <w:rPr>
      <w:rFonts w:ascii="Tahoma" w:hAnsi="Tahoma" w:cs="Tahoma"/>
      <w:lang w:val="es-ES" w:eastAsia="es-ES" w:bidi="ar-SA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3C5A09"/>
    <w:pPr>
      <w:ind w:left="360" w:hanging="360"/>
      <w:jc w:val="both"/>
    </w:pPr>
    <w:rPr>
      <w:rFonts w:ascii="Tahoma" w:hAnsi="Tahoma"/>
      <w:sz w:val="20"/>
      <w:szCs w:val="20"/>
    </w:rPr>
  </w:style>
  <w:style w:type="character" w:customStyle="1" w:styleId="SangradetextonormalCar">
    <w:name w:val="Sangría de texto normal Car"/>
    <w:aliases w:val="Sangría de t. independiente Car1"/>
    <w:link w:val="Sangradetextonormal"/>
    <w:rsid w:val="003C5A09"/>
    <w:rPr>
      <w:rFonts w:ascii="Tahoma" w:hAnsi="Tahoma" w:cs="Tahoma"/>
      <w:lang w:val="es-ES" w:eastAsia="es-ES"/>
    </w:rPr>
  </w:style>
  <w:style w:type="paragraph" w:styleId="Textoindependiente">
    <w:name w:val="Body Text"/>
    <w:basedOn w:val="Normal"/>
    <w:link w:val="TextoindependienteCar"/>
    <w:rsid w:val="00481704"/>
    <w:pPr>
      <w:spacing w:after="120"/>
    </w:pPr>
  </w:style>
  <w:style w:type="character" w:customStyle="1" w:styleId="TextoindependienteCar">
    <w:name w:val="Texto independiente Car"/>
    <w:link w:val="Textoindependiente"/>
    <w:rsid w:val="00481704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481704"/>
    <w:rPr>
      <w:rFonts w:ascii="Arial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485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85017"/>
    <w:rPr>
      <w:sz w:val="24"/>
      <w:szCs w:val="24"/>
    </w:rPr>
  </w:style>
  <w:style w:type="paragraph" w:styleId="Piedepgina">
    <w:name w:val="footer"/>
    <w:basedOn w:val="Normal"/>
    <w:link w:val="PiedepginaCar"/>
    <w:rsid w:val="00485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85017"/>
    <w:rPr>
      <w:sz w:val="24"/>
      <w:szCs w:val="24"/>
    </w:rPr>
  </w:style>
  <w:style w:type="table" w:styleId="Tablaconcuadrcula">
    <w:name w:val="Table Grid"/>
    <w:basedOn w:val="Tablanormal"/>
    <w:rsid w:val="00DE6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B1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B1A8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3825A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25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825AB"/>
  </w:style>
  <w:style w:type="paragraph" w:styleId="Asuntodelcomentario">
    <w:name w:val="annotation subject"/>
    <w:basedOn w:val="Textocomentario"/>
    <w:next w:val="Textocomentario"/>
    <w:link w:val="AsuntodelcomentarioCar"/>
    <w:rsid w:val="003825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825AB"/>
    <w:rPr>
      <w:b/>
      <w:bCs/>
    </w:rPr>
  </w:style>
  <w:style w:type="paragraph" w:styleId="Prrafodelista">
    <w:name w:val="List Paragraph"/>
    <w:basedOn w:val="Normal"/>
    <w:uiPriority w:val="34"/>
    <w:qFormat/>
    <w:rsid w:val="00847E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81704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C5A09"/>
    <w:rPr>
      <w:color w:val="0000FF"/>
      <w:u w:val="single"/>
    </w:rPr>
  </w:style>
  <w:style w:type="character" w:customStyle="1" w:styleId="SangradetindependienteCar">
    <w:name w:val="Sangría de t. independiente Car"/>
    <w:rsid w:val="003C5A09"/>
    <w:rPr>
      <w:rFonts w:ascii="Tahoma" w:hAnsi="Tahoma" w:cs="Tahoma"/>
      <w:lang w:val="es-ES" w:eastAsia="es-ES" w:bidi="ar-SA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3C5A09"/>
    <w:pPr>
      <w:ind w:left="360" w:hanging="360"/>
      <w:jc w:val="both"/>
    </w:pPr>
    <w:rPr>
      <w:rFonts w:ascii="Tahoma" w:hAnsi="Tahoma"/>
      <w:sz w:val="20"/>
      <w:szCs w:val="20"/>
    </w:rPr>
  </w:style>
  <w:style w:type="character" w:customStyle="1" w:styleId="SangradetextonormalCar">
    <w:name w:val="Sangría de texto normal Car"/>
    <w:aliases w:val="Sangría de t. independiente Car1"/>
    <w:link w:val="Sangradetextonormal"/>
    <w:rsid w:val="003C5A09"/>
    <w:rPr>
      <w:rFonts w:ascii="Tahoma" w:hAnsi="Tahoma" w:cs="Tahoma"/>
      <w:lang w:val="es-ES" w:eastAsia="es-ES"/>
    </w:rPr>
  </w:style>
  <w:style w:type="paragraph" w:styleId="Textoindependiente">
    <w:name w:val="Body Text"/>
    <w:basedOn w:val="Normal"/>
    <w:link w:val="TextoindependienteCar"/>
    <w:rsid w:val="00481704"/>
    <w:pPr>
      <w:spacing w:after="120"/>
    </w:pPr>
  </w:style>
  <w:style w:type="character" w:customStyle="1" w:styleId="TextoindependienteCar">
    <w:name w:val="Texto independiente Car"/>
    <w:link w:val="Textoindependiente"/>
    <w:rsid w:val="00481704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481704"/>
    <w:rPr>
      <w:rFonts w:ascii="Arial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485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85017"/>
    <w:rPr>
      <w:sz w:val="24"/>
      <w:szCs w:val="24"/>
    </w:rPr>
  </w:style>
  <w:style w:type="paragraph" w:styleId="Piedepgina">
    <w:name w:val="footer"/>
    <w:basedOn w:val="Normal"/>
    <w:link w:val="PiedepginaCar"/>
    <w:rsid w:val="00485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85017"/>
    <w:rPr>
      <w:sz w:val="24"/>
      <w:szCs w:val="24"/>
    </w:rPr>
  </w:style>
  <w:style w:type="table" w:styleId="Tablaconcuadrcula">
    <w:name w:val="Table Grid"/>
    <w:basedOn w:val="Tablanormal"/>
    <w:rsid w:val="00DE6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B1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B1A8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3825A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25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825AB"/>
  </w:style>
  <w:style w:type="paragraph" w:styleId="Asuntodelcomentario">
    <w:name w:val="annotation subject"/>
    <w:basedOn w:val="Textocomentario"/>
    <w:next w:val="Textocomentario"/>
    <w:link w:val="AsuntodelcomentarioCar"/>
    <w:rsid w:val="003825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825AB"/>
    <w:rPr>
      <w:b/>
      <w:bCs/>
    </w:rPr>
  </w:style>
  <w:style w:type="paragraph" w:styleId="Prrafodelista">
    <w:name w:val="List Paragraph"/>
    <w:basedOn w:val="Normal"/>
    <w:uiPriority w:val="34"/>
    <w:qFormat/>
    <w:rsid w:val="00847E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nafrancacadi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35D1-3777-4B43-854E-2D0701CE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DONACIÓN MATERIAL INFORMÁTICO</vt:lpstr>
    </vt:vector>
  </TitlesOfParts>
  <Company>czfc</Company>
  <LinksUpToDate>false</LinksUpToDate>
  <CharactersWithSpaces>1465</CharactersWithSpaces>
  <SharedDoc>false</SharedDoc>
  <HLinks>
    <vt:vector size="12" baseType="variant"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http://www.zonafrancacadiz.com/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http://www.zonafrancacadiz.com/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García Reyes</dc:creator>
  <cp:keywords>BASES OP</cp:keywords>
  <cp:lastModifiedBy>María José Cantillo Donda</cp:lastModifiedBy>
  <cp:revision>6</cp:revision>
  <cp:lastPrinted>2009-10-26T12:23:00Z</cp:lastPrinted>
  <dcterms:created xsi:type="dcterms:W3CDTF">2019-06-21T11:11:00Z</dcterms:created>
  <dcterms:modified xsi:type="dcterms:W3CDTF">2024-10-18T11:03:00Z</dcterms:modified>
</cp:coreProperties>
</file>