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25D0" w:rsidRPr="001B25D0" w:rsidRDefault="00394E59" w:rsidP="00394E59">
      <w:pPr>
        <w:jc w:val="both"/>
        <w:rPr>
          <w:sz w:val="28"/>
          <w:szCs w:val="28"/>
        </w:rPr>
      </w:pPr>
      <w:r>
        <w:tab/>
      </w:r>
      <w:r w:rsidRPr="001B25D0">
        <w:rPr>
          <w:sz w:val="28"/>
          <w:szCs w:val="28"/>
        </w:rPr>
        <w:t>La entidad (razón social de la entidad de crédito o sociedad de garantía recíproca), NIF</w:t>
      </w:r>
      <w:r w:rsidR="003F5666" w:rsidRPr="001B25D0">
        <w:rPr>
          <w:sz w:val="28"/>
          <w:szCs w:val="28"/>
        </w:rPr>
        <w:t>--------------</w:t>
      </w:r>
      <w:r w:rsidRPr="001B25D0">
        <w:rPr>
          <w:sz w:val="28"/>
          <w:szCs w:val="28"/>
        </w:rPr>
        <w:t>, con domicilio (a efectos de notificaciones y requerimientos) en la calle/plaza/avenida, código postal, localidad, y en su nombre (nombre y apellidos de los apoderados), con poderes suficientes para obligarle en este acto, según resulta del bastanteo de poderes que se reseña en la parte inferior de este documento</w:t>
      </w:r>
      <w:r w:rsidR="001B25D0" w:rsidRPr="001B25D0">
        <w:rPr>
          <w:sz w:val="28"/>
          <w:szCs w:val="28"/>
        </w:rPr>
        <w:t>:</w:t>
      </w:r>
      <w:r w:rsidRPr="001B25D0">
        <w:rPr>
          <w:sz w:val="28"/>
          <w:szCs w:val="28"/>
        </w:rPr>
        <w:t xml:space="preserve"> </w:t>
      </w:r>
    </w:p>
    <w:p w:rsidR="001B25D0" w:rsidRPr="001B25D0" w:rsidRDefault="001B25D0" w:rsidP="00394E59">
      <w:pPr>
        <w:jc w:val="both"/>
        <w:rPr>
          <w:sz w:val="28"/>
          <w:szCs w:val="28"/>
        </w:rPr>
      </w:pPr>
    </w:p>
    <w:p w:rsidR="001B25D0" w:rsidRPr="001B25D0" w:rsidRDefault="001B25D0" w:rsidP="001B25D0">
      <w:pPr>
        <w:jc w:val="center"/>
        <w:rPr>
          <w:b/>
          <w:sz w:val="28"/>
          <w:szCs w:val="28"/>
        </w:rPr>
      </w:pPr>
      <w:r w:rsidRPr="001B25D0">
        <w:rPr>
          <w:b/>
          <w:sz w:val="28"/>
          <w:szCs w:val="28"/>
        </w:rPr>
        <w:t>AVALA</w:t>
      </w:r>
    </w:p>
    <w:p w:rsidR="001B25D0" w:rsidRPr="001B25D0" w:rsidRDefault="001B25D0" w:rsidP="00394E59">
      <w:pPr>
        <w:jc w:val="both"/>
        <w:rPr>
          <w:sz w:val="28"/>
          <w:szCs w:val="28"/>
        </w:rPr>
      </w:pPr>
    </w:p>
    <w:p w:rsidR="002349A0" w:rsidRPr="001B25D0" w:rsidRDefault="001B25D0" w:rsidP="00394E59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 xml:space="preserve">A </w:t>
      </w:r>
      <w:r w:rsidR="004E5F51">
        <w:rPr>
          <w:sz w:val="28"/>
          <w:szCs w:val="28"/>
        </w:rPr>
        <w:t>****************</w:t>
      </w:r>
      <w:r w:rsidRPr="001B25D0">
        <w:rPr>
          <w:sz w:val="28"/>
          <w:szCs w:val="28"/>
        </w:rPr>
        <w:t>, con</w:t>
      </w:r>
      <w:r w:rsidR="00E60B57" w:rsidRPr="001B25D0">
        <w:rPr>
          <w:sz w:val="28"/>
          <w:szCs w:val="28"/>
        </w:rPr>
        <w:t xml:space="preserve"> NIF </w:t>
      </w:r>
      <w:r w:rsidR="004E5F51">
        <w:rPr>
          <w:sz w:val="28"/>
          <w:szCs w:val="28"/>
        </w:rPr>
        <w:t>*****************</w:t>
      </w:r>
      <w:r w:rsidR="00E60B57" w:rsidRPr="001B25D0">
        <w:rPr>
          <w:sz w:val="28"/>
          <w:szCs w:val="28"/>
        </w:rPr>
        <w:t xml:space="preserve"> por la cuantía</w:t>
      </w:r>
      <w:r w:rsidR="00A95960" w:rsidRPr="001B25D0">
        <w:rPr>
          <w:sz w:val="28"/>
          <w:szCs w:val="28"/>
        </w:rPr>
        <w:t xml:space="preserve"> total </w:t>
      </w:r>
      <w:r w:rsidR="00E60B57" w:rsidRPr="001B25D0">
        <w:rPr>
          <w:sz w:val="28"/>
          <w:szCs w:val="28"/>
        </w:rPr>
        <w:t xml:space="preserve">de </w:t>
      </w:r>
      <w:r w:rsidR="004E5F51">
        <w:rPr>
          <w:sz w:val="28"/>
          <w:szCs w:val="28"/>
        </w:rPr>
        <w:t>*************************</w:t>
      </w:r>
      <w:r w:rsidRPr="001B25D0">
        <w:rPr>
          <w:sz w:val="28"/>
          <w:szCs w:val="28"/>
        </w:rPr>
        <w:t xml:space="preserve"> EUROS (</w:t>
      </w:r>
      <w:r w:rsidR="004E5F51">
        <w:rPr>
          <w:sz w:val="28"/>
          <w:szCs w:val="28"/>
        </w:rPr>
        <w:t>*****</w:t>
      </w:r>
      <w:r w:rsidRPr="001B25D0">
        <w:rPr>
          <w:sz w:val="28"/>
          <w:szCs w:val="28"/>
        </w:rPr>
        <w:t xml:space="preserve"> €) para garantizar</w:t>
      </w:r>
      <w:r w:rsidR="00E60B57" w:rsidRPr="001B25D0">
        <w:rPr>
          <w:sz w:val="28"/>
          <w:szCs w:val="28"/>
        </w:rPr>
        <w:t xml:space="preserve"> la</w:t>
      </w:r>
      <w:r w:rsidR="003F5666" w:rsidRPr="001B25D0">
        <w:rPr>
          <w:sz w:val="28"/>
          <w:szCs w:val="28"/>
        </w:rPr>
        <w:t>s</w:t>
      </w:r>
      <w:r w:rsidR="00E60B57" w:rsidRPr="001B25D0">
        <w:rPr>
          <w:sz w:val="28"/>
          <w:szCs w:val="28"/>
        </w:rPr>
        <w:t xml:space="preserve"> obligaci</w:t>
      </w:r>
      <w:r w:rsidR="003F5666" w:rsidRPr="001B25D0">
        <w:rPr>
          <w:sz w:val="28"/>
          <w:szCs w:val="28"/>
        </w:rPr>
        <w:t>o</w:t>
      </w:r>
      <w:r w:rsidR="00E60B57" w:rsidRPr="001B25D0">
        <w:rPr>
          <w:sz w:val="28"/>
          <w:szCs w:val="28"/>
        </w:rPr>
        <w:t>n</w:t>
      </w:r>
      <w:r w:rsidR="003F5666" w:rsidRPr="001B25D0">
        <w:rPr>
          <w:sz w:val="28"/>
          <w:szCs w:val="28"/>
        </w:rPr>
        <w:t>es</w:t>
      </w:r>
      <w:r w:rsidRPr="001B25D0">
        <w:rPr>
          <w:sz w:val="28"/>
          <w:szCs w:val="28"/>
        </w:rPr>
        <w:t xml:space="preserve"> derivadas del contrato de arrendamiento Nº: </w:t>
      </w:r>
      <w:r w:rsidR="004E5F51">
        <w:rPr>
          <w:sz w:val="28"/>
          <w:szCs w:val="28"/>
        </w:rPr>
        <w:t>***********</w:t>
      </w:r>
      <w:r w:rsidRPr="001B25D0">
        <w:rPr>
          <w:sz w:val="28"/>
          <w:szCs w:val="28"/>
        </w:rPr>
        <w:t xml:space="preserve">, de la </w:t>
      </w:r>
      <w:r w:rsidR="004E5F51">
        <w:rPr>
          <w:sz w:val="28"/>
          <w:szCs w:val="28"/>
        </w:rPr>
        <w:t>************************</w:t>
      </w:r>
      <w:r w:rsidR="00394E59" w:rsidRPr="001B25D0">
        <w:rPr>
          <w:sz w:val="28"/>
          <w:szCs w:val="28"/>
        </w:rPr>
        <w:t>, ante</w:t>
      </w:r>
      <w:r w:rsidR="00E60B57" w:rsidRPr="001B25D0">
        <w:rPr>
          <w:sz w:val="28"/>
          <w:szCs w:val="28"/>
        </w:rPr>
        <w:t xml:space="preserve"> el </w:t>
      </w:r>
      <w:r w:rsidR="00E60B57" w:rsidRPr="001B25D0">
        <w:rPr>
          <w:b/>
          <w:sz w:val="28"/>
          <w:szCs w:val="28"/>
        </w:rPr>
        <w:t>CONSORCIO DE LA ZONA FRANCA DE CÁDIZ</w:t>
      </w:r>
      <w:r>
        <w:rPr>
          <w:sz w:val="28"/>
          <w:szCs w:val="28"/>
        </w:rPr>
        <w:t xml:space="preserve"> o persona física o jurídica que expresamente designe</w:t>
      </w:r>
      <w:r w:rsidR="003F5666" w:rsidRPr="001B25D0">
        <w:rPr>
          <w:sz w:val="28"/>
          <w:szCs w:val="28"/>
        </w:rPr>
        <w:t>.</w:t>
      </w:r>
      <w:r w:rsidR="002349A0" w:rsidRPr="001B25D0">
        <w:rPr>
          <w:sz w:val="28"/>
          <w:szCs w:val="28"/>
        </w:rPr>
        <w:tab/>
      </w:r>
    </w:p>
    <w:p w:rsidR="003F5666" w:rsidRPr="001B25D0" w:rsidRDefault="003F5666" w:rsidP="00394E59">
      <w:pPr>
        <w:jc w:val="both"/>
        <w:rPr>
          <w:sz w:val="28"/>
          <w:szCs w:val="28"/>
        </w:rPr>
      </w:pPr>
    </w:p>
    <w:p w:rsidR="00394E59" w:rsidRPr="001B25D0" w:rsidRDefault="00394E59" w:rsidP="00394E59">
      <w:pPr>
        <w:jc w:val="both"/>
        <w:rPr>
          <w:sz w:val="28"/>
          <w:szCs w:val="28"/>
        </w:rPr>
      </w:pPr>
    </w:p>
    <w:p w:rsidR="00394E59" w:rsidRPr="001B25D0" w:rsidRDefault="00394E59" w:rsidP="00A95960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ab/>
        <w:t>Este aval se otorga solidariamente respecto al obligado principal, con renuncia expresa a</w:t>
      </w:r>
      <w:r w:rsidR="00A819FB">
        <w:rPr>
          <w:sz w:val="28"/>
          <w:szCs w:val="28"/>
        </w:rPr>
        <w:t xml:space="preserve"> los</w:t>
      </w:r>
      <w:r w:rsidRPr="001B25D0">
        <w:rPr>
          <w:sz w:val="28"/>
          <w:szCs w:val="28"/>
        </w:rPr>
        <w:t xml:space="preserve"> beneficio</w:t>
      </w:r>
      <w:r w:rsidR="00A819FB">
        <w:rPr>
          <w:sz w:val="28"/>
          <w:szCs w:val="28"/>
        </w:rPr>
        <w:t>s</w:t>
      </w:r>
      <w:r w:rsidRPr="001B25D0">
        <w:rPr>
          <w:sz w:val="28"/>
          <w:szCs w:val="28"/>
        </w:rPr>
        <w:t xml:space="preserve"> de excusión</w:t>
      </w:r>
      <w:r w:rsidR="004E01AF">
        <w:rPr>
          <w:sz w:val="28"/>
          <w:szCs w:val="28"/>
        </w:rPr>
        <w:t xml:space="preserve"> y división, </w:t>
      </w:r>
      <w:r w:rsidRPr="001B25D0">
        <w:rPr>
          <w:sz w:val="28"/>
          <w:szCs w:val="28"/>
        </w:rPr>
        <w:t xml:space="preserve"> y con compromiso </w:t>
      </w:r>
      <w:r w:rsidR="00E25005" w:rsidRPr="001B25D0">
        <w:rPr>
          <w:sz w:val="28"/>
          <w:szCs w:val="28"/>
        </w:rPr>
        <w:t>de pago al primer requerimiento</w:t>
      </w:r>
      <w:r w:rsidR="00A95960" w:rsidRPr="001B25D0">
        <w:rPr>
          <w:sz w:val="28"/>
          <w:szCs w:val="28"/>
        </w:rPr>
        <w:t xml:space="preserve"> que se podrá</w:t>
      </w:r>
      <w:r w:rsidR="002349A0" w:rsidRPr="001B25D0">
        <w:rPr>
          <w:sz w:val="28"/>
          <w:szCs w:val="28"/>
        </w:rPr>
        <w:t xml:space="preserve"> hacer por la totalidad de la cuantía garantizada</w:t>
      </w:r>
      <w:r w:rsidR="003F5666" w:rsidRPr="001B25D0">
        <w:rPr>
          <w:sz w:val="28"/>
          <w:szCs w:val="28"/>
        </w:rPr>
        <w:t xml:space="preserve"> ante el incumplimiento de</w:t>
      </w:r>
      <w:r w:rsidR="00A95960" w:rsidRPr="001B25D0">
        <w:rPr>
          <w:sz w:val="28"/>
          <w:szCs w:val="28"/>
        </w:rPr>
        <w:t xml:space="preserve"> </w:t>
      </w:r>
      <w:r w:rsidR="002349A0" w:rsidRPr="001B25D0">
        <w:rPr>
          <w:sz w:val="28"/>
          <w:szCs w:val="28"/>
        </w:rPr>
        <w:t>cualquier</w:t>
      </w:r>
      <w:r w:rsidR="00312471" w:rsidRPr="001B25D0">
        <w:rPr>
          <w:sz w:val="28"/>
          <w:szCs w:val="28"/>
        </w:rPr>
        <w:t xml:space="preserve">a de las obligaciones que corresponden al arrendatario en virtud del contrato. </w:t>
      </w:r>
    </w:p>
    <w:p w:rsidR="00E25005" w:rsidRPr="001B25D0" w:rsidRDefault="00E25005" w:rsidP="00394E59">
      <w:pPr>
        <w:jc w:val="both"/>
        <w:rPr>
          <w:sz w:val="28"/>
          <w:szCs w:val="28"/>
        </w:rPr>
      </w:pPr>
    </w:p>
    <w:p w:rsidR="004E01AF" w:rsidRPr="001B25D0" w:rsidRDefault="00394E59" w:rsidP="00394E59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ab/>
      </w:r>
      <w:r w:rsidR="00A819FB" w:rsidRPr="00A819FB">
        <w:rPr>
          <w:sz w:val="28"/>
          <w:szCs w:val="28"/>
        </w:rPr>
        <w:t>El presente aval estará en vigor hasta que el CONSORCIO DE LA ZONA FRANCA DE CÁDIZ o quien en su nombre sea habilitado legalmente para ello autorice su cancelación o devolución.</w:t>
      </w:r>
    </w:p>
    <w:p w:rsidR="00394E59" w:rsidRDefault="00394E59" w:rsidP="00394E59">
      <w:pPr>
        <w:jc w:val="both"/>
      </w:pPr>
    </w:p>
    <w:p w:rsidR="003F5666" w:rsidRDefault="003F5666" w:rsidP="00394E59">
      <w:pPr>
        <w:jc w:val="both"/>
      </w:pPr>
    </w:p>
    <w:p w:rsidR="00394E59" w:rsidRDefault="00394E59" w:rsidP="00394E59">
      <w:pPr>
        <w:jc w:val="both"/>
      </w:pPr>
      <w:r>
        <w:t>(Lugar y fecha)</w:t>
      </w:r>
      <w:bookmarkStart w:id="0" w:name="_GoBack"/>
      <w:bookmarkEnd w:id="0"/>
    </w:p>
    <w:p w:rsidR="00394E59" w:rsidRDefault="00394E59" w:rsidP="00394E59">
      <w:pPr>
        <w:jc w:val="both"/>
      </w:pPr>
      <w:r>
        <w:t>(Razón social de la entidad)</w:t>
      </w:r>
    </w:p>
    <w:p w:rsidR="00394E59" w:rsidRDefault="00394E59" w:rsidP="00394E59">
      <w:pPr>
        <w:jc w:val="both"/>
      </w:pPr>
      <w:r>
        <w:t>(Firma de los apoderados)</w:t>
      </w:r>
    </w:p>
    <w:p w:rsidR="00394E59" w:rsidRDefault="00394E59" w:rsidP="00394E59">
      <w:pPr>
        <w:jc w:val="both"/>
      </w:pPr>
    </w:p>
    <w:p w:rsidR="00394E59" w:rsidRDefault="00394E59" w:rsidP="00394E59">
      <w:pPr>
        <w:jc w:val="both"/>
      </w:pPr>
    </w:p>
    <w:p w:rsidR="00394E59" w:rsidRDefault="00394E59" w:rsidP="00394E59">
      <w:pPr>
        <w:jc w:val="center"/>
      </w:pPr>
      <w:r>
        <w:t>BASTANTEO DE PODERES POR LA ASESORÍA JURÍDICA DE LA C.G.D.</w:t>
      </w:r>
    </w:p>
    <w:p w:rsidR="00394E59" w:rsidRDefault="00394E59" w:rsidP="00394E59">
      <w:pPr>
        <w:jc w:val="center"/>
      </w:pPr>
      <w:r>
        <w:t>O ABOGACÍA DEL ESTADO</w:t>
      </w:r>
    </w:p>
    <w:p w:rsidR="00394E59" w:rsidRDefault="00394E59" w:rsidP="00394E59">
      <w:pPr>
        <w:jc w:val="both"/>
      </w:pPr>
    </w:p>
    <w:p w:rsidR="00394E59" w:rsidRDefault="00394E59" w:rsidP="00394E59">
      <w:pPr>
        <w:jc w:val="both"/>
      </w:pPr>
    </w:p>
    <w:p w:rsidR="00394E59" w:rsidRDefault="00394E59" w:rsidP="00394E59">
      <w:pPr>
        <w:jc w:val="both"/>
      </w:pPr>
      <w:r>
        <w:t>Provincia</w:t>
      </w:r>
      <w:r>
        <w:tab/>
      </w:r>
      <w:r>
        <w:tab/>
      </w:r>
      <w:r>
        <w:tab/>
      </w:r>
      <w:r>
        <w:tab/>
        <w:t>Fecha</w:t>
      </w:r>
      <w:r>
        <w:tab/>
      </w:r>
      <w:r>
        <w:tab/>
      </w:r>
      <w:r>
        <w:tab/>
      </w:r>
      <w:r>
        <w:tab/>
        <w:t>Número o código</w:t>
      </w:r>
    </w:p>
    <w:sectPr w:rsidR="00394E59" w:rsidSect="00394E59"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24B4B" w:rsidRDefault="00E24B4B" w:rsidP="001B25D0">
      <w:r>
        <w:separator/>
      </w:r>
    </w:p>
  </w:endnote>
  <w:endnote w:type="continuationSeparator" w:id="1">
    <w:p w:rsidR="00E24B4B" w:rsidRDefault="00E24B4B" w:rsidP="001B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24B4B" w:rsidRDefault="00E24B4B" w:rsidP="001B25D0">
      <w:r>
        <w:separator/>
      </w:r>
    </w:p>
  </w:footnote>
  <w:footnote w:type="continuationSeparator" w:id="1">
    <w:p w:rsidR="00E24B4B" w:rsidRDefault="00E24B4B" w:rsidP="001B2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394E59"/>
    <w:rsid w:val="00122D49"/>
    <w:rsid w:val="001604BA"/>
    <w:rsid w:val="001B25D0"/>
    <w:rsid w:val="002349A0"/>
    <w:rsid w:val="002B7A02"/>
    <w:rsid w:val="00312471"/>
    <w:rsid w:val="00394E59"/>
    <w:rsid w:val="003F5666"/>
    <w:rsid w:val="00474F95"/>
    <w:rsid w:val="004E01AF"/>
    <w:rsid w:val="004E3290"/>
    <w:rsid w:val="004E5F51"/>
    <w:rsid w:val="005A255C"/>
    <w:rsid w:val="007D1ADE"/>
    <w:rsid w:val="009A54BE"/>
    <w:rsid w:val="00A32522"/>
    <w:rsid w:val="00A819FB"/>
    <w:rsid w:val="00A95960"/>
    <w:rsid w:val="00AD370E"/>
    <w:rsid w:val="00B31318"/>
    <w:rsid w:val="00BD0D84"/>
    <w:rsid w:val="00C7315A"/>
    <w:rsid w:val="00E24B4B"/>
    <w:rsid w:val="00E25005"/>
    <w:rsid w:val="00E60B57"/>
    <w:rsid w:val="00EE4D83"/>
  </w:rsids>
  <m:mathPr>
    <m:mathFont m:val="Myriad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9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4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D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D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E4D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D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D8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D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D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5D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Word 12.0.0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zf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zf</dc:creator>
  <cp:lastModifiedBy>Sonia</cp:lastModifiedBy>
  <cp:revision>3</cp:revision>
  <cp:lastPrinted>2017-05-15T12:23:00Z</cp:lastPrinted>
  <dcterms:created xsi:type="dcterms:W3CDTF">2017-09-13T04:27:00Z</dcterms:created>
  <dcterms:modified xsi:type="dcterms:W3CDTF">2017-11-10T13:28:00Z</dcterms:modified>
</cp:coreProperties>
</file>